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C45D1" w14:textId="77777777" w:rsidR="00FC3CDA" w:rsidRPr="00EC5AC3" w:rsidRDefault="00FC3CDA" w:rsidP="00FC3CDA">
      <w:pPr>
        <w:spacing w:after="0" w:line="240" w:lineRule="auto"/>
        <w:jc w:val="right"/>
        <w:rPr>
          <w:rFonts w:ascii="Garamond" w:hAnsi="Garamond" w:cs="Times New Roman"/>
          <w:b/>
          <w:sz w:val="24"/>
          <w:szCs w:val="24"/>
        </w:rPr>
      </w:pPr>
      <w:r w:rsidRPr="00EC5AC3">
        <w:rPr>
          <w:rFonts w:ascii="Garamond" w:hAnsi="Garamond" w:cs="Times New Roman"/>
          <w:b/>
          <w:sz w:val="24"/>
          <w:szCs w:val="24"/>
        </w:rPr>
        <w:t>ALLEGATO B</w:t>
      </w:r>
    </w:p>
    <w:p w14:paraId="23CF563E" w14:textId="77777777" w:rsidR="00FC3CDA" w:rsidRPr="00EC5AC3" w:rsidRDefault="00FC3CDA" w:rsidP="00FC3CDA">
      <w:pPr>
        <w:spacing w:after="0" w:line="240" w:lineRule="auto"/>
        <w:jc w:val="right"/>
        <w:rPr>
          <w:rFonts w:ascii="Garamond" w:hAnsi="Garamond" w:cs="Times New Roman"/>
          <w:b/>
          <w:sz w:val="24"/>
          <w:szCs w:val="24"/>
        </w:rPr>
      </w:pPr>
    </w:p>
    <w:p w14:paraId="77786807" w14:textId="60513F2C" w:rsidR="00066ED6" w:rsidRPr="00410CBC" w:rsidRDefault="00FC3CDA" w:rsidP="00066E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240" w:after="0" w:line="240" w:lineRule="auto"/>
        <w:jc w:val="center"/>
        <w:rPr>
          <w:rFonts w:ascii="Garamond" w:hAnsi="Garamond" w:cs="CIDFont+F2"/>
          <w:b/>
          <w:sz w:val="24"/>
          <w:szCs w:val="24"/>
        </w:rPr>
      </w:pPr>
      <w:r w:rsidRPr="00EC5AC3">
        <w:rPr>
          <w:rFonts w:ascii="Garamond" w:hAnsi="Garamond"/>
          <w:b/>
          <w:sz w:val="24"/>
          <w:szCs w:val="24"/>
        </w:rPr>
        <w:t xml:space="preserve">SCHEDA PROGETTUALE </w:t>
      </w:r>
      <w:r w:rsidR="00066ED6" w:rsidRPr="00410CBC">
        <w:rPr>
          <w:rFonts w:ascii="Garamond" w:hAnsi="Garamond" w:cs="CIDFont+F2"/>
          <w:b/>
          <w:sz w:val="24"/>
          <w:szCs w:val="24"/>
        </w:rPr>
        <w:t xml:space="preserve">CUP </w:t>
      </w:r>
      <w:r w:rsidR="00821132" w:rsidRPr="00821132">
        <w:rPr>
          <w:rFonts w:ascii="Garamond" w:hAnsi="Garamond" w:cs="Times New Roman"/>
          <w:b/>
          <w:bCs/>
          <w:color w:val="1A1A1A"/>
          <w:sz w:val="24"/>
          <w:szCs w:val="24"/>
          <w:shd w:val="clear" w:color="auto" w:fill="FFFFFF"/>
        </w:rPr>
        <w:t>D81I23000630001</w:t>
      </w:r>
    </w:p>
    <w:p w14:paraId="132B7977" w14:textId="01A4C7BC" w:rsidR="00FC3CDA" w:rsidRPr="00DA477C" w:rsidRDefault="00FC3CDA" w:rsidP="00FC3CDA">
      <w:pPr>
        <w:spacing w:before="120" w:after="0"/>
        <w:jc w:val="center"/>
        <w:rPr>
          <w:rFonts w:ascii="Garamond" w:hAnsi="Garamond"/>
          <w:b/>
          <w:sz w:val="24"/>
          <w:szCs w:val="24"/>
        </w:rPr>
      </w:pPr>
      <w:r w:rsidRPr="00DA477C">
        <w:rPr>
          <w:rFonts w:ascii="Garamond" w:hAnsi="Garamond"/>
          <w:b/>
          <w:color w:val="FF0000"/>
          <w:sz w:val="24"/>
          <w:szCs w:val="24"/>
        </w:rPr>
        <w:t xml:space="preserve">Note per la compilazione: </w:t>
      </w:r>
      <w:r w:rsidRPr="007C0BF1">
        <w:rPr>
          <w:rFonts w:ascii="Garamond" w:hAnsi="Garamond"/>
          <w:b/>
          <w:color w:val="FF0000"/>
          <w:sz w:val="24"/>
          <w:szCs w:val="24"/>
        </w:rPr>
        <w:t xml:space="preserve">Massimo </w:t>
      </w:r>
      <w:r w:rsidR="00A37440" w:rsidRPr="007C0BF1">
        <w:rPr>
          <w:rFonts w:ascii="Garamond" w:hAnsi="Garamond"/>
          <w:b/>
          <w:color w:val="FF0000"/>
          <w:sz w:val="24"/>
          <w:szCs w:val="24"/>
        </w:rPr>
        <w:t>15</w:t>
      </w:r>
      <w:r w:rsidRPr="007C0BF1">
        <w:rPr>
          <w:rFonts w:ascii="Garamond" w:hAnsi="Garamond"/>
          <w:b/>
          <w:color w:val="FF0000"/>
          <w:sz w:val="24"/>
          <w:szCs w:val="24"/>
        </w:rPr>
        <w:t>.000 caratteri</w:t>
      </w:r>
      <w:r w:rsidRPr="00DA477C">
        <w:rPr>
          <w:rFonts w:ascii="Garamond" w:hAnsi="Garamond"/>
          <w:b/>
          <w:color w:val="FF0000"/>
          <w:sz w:val="24"/>
          <w:szCs w:val="24"/>
        </w:rPr>
        <w:t xml:space="preserve"> per i punti </w:t>
      </w:r>
      <w:r w:rsidR="006642DD" w:rsidRPr="00DA477C">
        <w:rPr>
          <w:rFonts w:ascii="Garamond" w:hAnsi="Garamond"/>
          <w:b/>
          <w:color w:val="FF0000"/>
          <w:sz w:val="24"/>
          <w:szCs w:val="24"/>
        </w:rPr>
        <w:t>3</w:t>
      </w:r>
      <w:r w:rsidR="00426767" w:rsidRPr="00DA477C">
        <w:rPr>
          <w:rFonts w:ascii="Garamond" w:hAnsi="Garamond"/>
          <w:b/>
          <w:color w:val="FF0000"/>
          <w:sz w:val="24"/>
          <w:szCs w:val="24"/>
        </w:rPr>
        <w:t xml:space="preserve"> e </w:t>
      </w:r>
      <w:r w:rsidR="006642DD" w:rsidRPr="00DA477C">
        <w:rPr>
          <w:rFonts w:ascii="Garamond" w:hAnsi="Garamond"/>
          <w:b/>
          <w:color w:val="FF0000"/>
          <w:sz w:val="24"/>
          <w:szCs w:val="24"/>
        </w:rPr>
        <w:t>4</w:t>
      </w:r>
    </w:p>
    <w:p w14:paraId="05DF7A43" w14:textId="77777777" w:rsidR="00FC3CDA" w:rsidRPr="00EC5AC3" w:rsidRDefault="00FC3CDA" w:rsidP="00FC3CDA">
      <w:pPr>
        <w:jc w:val="both"/>
        <w:rPr>
          <w:rFonts w:ascii="Garamond" w:hAnsi="Garamond" w:cstheme="minorHAnsi"/>
          <w:sz w:val="24"/>
          <w:szCs w:val="24"/>
        </w:rPr>
      </w:pPr>
    </w:p>
    <w:p w14:paraId="6962205F" w14:textId="77777777" w:rsidR="00FC3CDA" w:rsidRPr="00B7027C" w:rsidRDefault="00FC3CDA" w:rsidP="006642DD">
      <w:pPr>
        <w:pStyle w:val="Paragrafoelenco"/>
        <w:numPr>
          <w:ilvl w:val="0"/>
          <w:numId w:val="3"/>
        </w:numPr>
        <w:ind w:left="284" w:hanging="284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7027C">
        <w:rPr>
          <w:rFonts w:ascii="Garamond" w:hAnsi="Garamond" w:cstheme="minorHAnsi"/>
          <w:b/>
          <w:bCs/>
          <w:sz w:val="24"/>
          <w:szCs w:val="24"/>
        </w:rPr>
        <w:t>Riferimenti del soggetto referente (nome e cognome, ruolo, ente di appartenenza, recapito email e telefonico della persona di contatto):</w:t>
      </w:r>
    </w:p>
    <w:p w14:paraId="7480DA04" w14:textId="77777777" w:rsidR="00FC3CDA" w:rsidRPr="00EC5AC3" w:rsidRDefault="00FC3CDA" w:rsidP="00FC3CDA">
      <w:pPr>
        <w:pStyle w:val="Paragrafoelenco"/>
        <w:jc w:val="both"/>
        <w:rPr>
          <w:rFonts w:ascii="Garamond" w:hAnsi="Garamond" w:cstheme="minorHAnsi"/>
          <w:b/>
          <w:bCs/>
          <w:sz w:val="24"/>
          <w:szCs w:val="24"/>
        </w:rPr>
      </w:pPr>
    </w:p>
    <w:p w14:paraId="0E38AED0" w14:textId="77777777" w:rsidR="00FC3CDA" w:rsidRPr="00B7027C" w:rsidRDefault="00FC3CDA" w:rsidP="006642DD">
      <w:pPr>
        <w:pStyle w:val="Paragrafoelenco"/>
        <w:numPr>
          <w:ilvl w:val="0"/>
          <w:numId w:val="3"/>
        </w:numPr>
        <w:ind w:left="284" w:hanging="284"/>
        <w:jc w:val="both"/>
        <w:rPr>
          <w:rFonts w:ascii="Garamond" w:hAnsi="Garamond" w:cstheme="minorHAnsi"/>
          <w:b/>
          <w:bCs/>
          <w:sz w:val="24"/>
          <w:szCs w:val="24"/>
        </w:rPr>
      </w:pPr>
      <w:r w:rsidRPr="00B7027C">
        <w:rPr>
          <w:rFonts w:ascii="Garamond" w:hAnsi="Garamond" w:cstheme="minorHAnsi"/>
          <w:b/>
          <w:bCs/>
          <w:sz w:val="24"/>
          <w:szCs w:val="24"/>
        </w:rPr>
        <w:t>Proposta presentata dalla seguente partnership di soggetti:</w:t>
      </w:r>
    </w:p>
    <w:p w14:paraId="2F970FA5" w14:textId="77777777" w:rsidR="00FC3CDA" w:rsidRPr="00EC5AC3" w:rsidRDefault="00FC3CDA" w:rsidP="00FC3CDA">
      <w:pPr>
        <w:jc w:val="both"/>
        <w:rPr>
          <w:rFonts w:ascii="Garamond" w:hAnsi="Garamond" w:cstheme="minorHAnsi"/>
          <w:b/>
          <w:sz w:val="24"/>
          <w:szCs w:val="24"/>
        </w:rPr>
      </w:pPr>
    </w:p>
    <w:tbl>
      <w:tblPr>
        <w:tblStyle w:val="Grigliatabella"/>
        <w:tblW w:w="9889" w:type="dxa"/>
        <w:tblLook w:val="04A0" w:firstRow="1" w:lastRow="0" w:firstColumn="1" w:lastColumn="0" w:noHBand="0" w:noVBand="1"/>
      </w:tblPr>
      <w:tblGrid>
        <w:gridCol w:w="2943"/>
        <w:gridCol w:w="6946"/>
      </w:tblGrid>
      <w:tr w:rsidR="006642DD" w:rsidRPr="00EC5AC3" w14:paraId="7D26EF4A" w14:textId="77777777" w:rsidTr="006642DD">
        <w:trPr>
          <w:trHeight w:val="843"/>
        </w:trPr>
        <w:tc>
          <w:tcPr>
            <w:tcW w:w="2943" w:type="dxa"/>
          </w:tcPr>
          <w:p w14:paraId="513FFB9E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i/>
                <w:sz w:val="24"/>
                <w:szCs w:val="24"/>
              </w:rPr>
            </w:pPr>
            <w:r w:rsidRPr="00EC5AC3">
              <w:rPr>
                <w:rFonts w:ascii="Garamond" w:hAnsi="Garamond" w:cstheme="minorHAnsi"/>
                <w:b/>
                <w:i/>
                <w:sz w:val="24"/>
                <w:szCs w:val="24"/>
              </w:rPr>
              <w:t>Ente</w:t>
            </w:r>
          </w:p>
        </w:tc>
        <w:tc>
          <w:tcPr>
            <w:tcW w:w="6946" w:type="dxa"/>
          </w:tcPr>
          <w:p w14:paraId="1EA4AB9A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</w:pPr>
            <w:r w:rsidRPr="00EC5AC3"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  <w:t>Nominativo referente</w:t>
            </w:r>
            <w:r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  <w:t xml:space="preserve"> e recapiti di contatto</w:t>
            </w:r>
          </w:p>
          <w:p w14:paraId="2E57E633" w14:textId="77777777" w:rsidR="006642DD" w:rsidRPr="00EC5AC3" w:rsidRDefault="006642DD" w:rsidP="000A419D">
            <w:pPr>
              <w:jc w:val="center"/>
              <w:rPr>
                <w:rFonts w:ascii="Garamond" w:hAnsi="Garamond" w:cstheme="minorHAnsi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6642DD" w:rsidRPr="00EC5AC3" w14:paraId="63701A81" w14:textId="77777777" w:rsidTr="006642DD">
        <w:trPr>
          <w:trHeight w:val="421"/>
        </w:trPr>
        <w:tc>
          <w:tcPr>
            <w:tcW w:w="2943" w:type="dxa"/>
          </w:tcPr>
          <w:p w14:paraId="59B6F5FF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5B082B40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7554103B" w14:textId="77777777" w:rsidTr="006642DD">
        <w:trPr>
          <w:trHeight w:val="421"/>
        </w:trPr>
        <w:tc>
          <w:tcPr>
            <w:tcW w:w="2943" w:type="dxa"/>
          </w:tcPr>
          <w:p w14:paraId="5EB5A20D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7916A8BB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6157E9B9" w14:textId="77777777" w:rsidTr="006642DD">
        <w:trPr>
          <w:trHeight w:val="421"/>
        </w:trPr>
        <w:tc>
          <w:tcPr>
            <w:tcW w:w="2943" w:type="dxa"/>
          </w:tcPr>
          <w:p w14:paraId="34FFA2D7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4E16F23D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6DFFF843" w14:textId="77777777" w:rsidTr="006642DD">
        <w:trPr>
          <w:trHeight w:val="421"/>
        </w:trPr>
        <w:tc>
          <w:tcPr>
            <w:tcW w:w="2943" w:type="dxa"/>
          </w:tcPr>
          <w:p w14:paraId="04AE36B4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2A75385C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30CBB38A" w14:textId="77777777" w:rsidTr="006642DD">
        <w:trPr>
          <w:trHeight w:val="421"/>
        </w:trPr>
        <w:tc>
          <w:tcPr>
            <w:tcW w:w="2943" w:type="dxa"/>
          </w:tcPr>
          <w:p w14:paraId="0FE41030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3B4DC001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  <w:tr w:rsidR="006642DD" w:rsidRPr="00EC5AC3" w14:paraId="25CBAA5A" w14:textId="77777777" w:rsidTr="006642DD">
        <w:trPr>
          <w:trHeight w:val="421"/>
        </w:trPr>
        <w:tc>
          <w:tcPr>
            <w:tcW w:w="2943" w:type="dxa"/>
          </w:tcPr>
          <w:p w14:paraId="11B3926C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  <w:tc>
          <w:tcPr>
            <w:tcW w:w="6946" w:type="dxa"/>
          </w:tcPr>
          <w:p w14:paraId="3104F22E" w14:textId="77777777" w:rsidR="006642DD" w:rsidRPr="00EC5AC3" w:rsidRDefault="006642DD" w:rsidP="000A419D">
            <w:pPr>
              <w:jc w:val="both"/>
              <w:rPr>
                <w:rFonts w:ascii="Garamond" w:hAnsi="Garamond" w:cstheme="minorHAnsi"/>
                <w:b/>
                <w:sz w:val="24"/>
                <w:szCs w:val="24"/>
              </w:rPr>
            </w:pPr>
          </w:p>
        </w:tc>
      </w:tr>
    </w:tbl>
    <w:p w14:paraId="1152F7CB" w14:textId="77777777" w:rsidR="00FC3CDA" w:rsidRPr="00EC5AC3" w:rsidRDefault="00FC3CDA" w:rsidP="00FC3CDA">
      <w:pPr>
        <w:jc w:val="both"/>
        <w:rPr>
          <w:rFonts w:ascii="Garamond" w:hAnsi="Garamond" w:cstheme="minorHAnsi"/>
          <w:b/>
          <w:sz w:val="24"/>
          <w:szCs w:val="24"/>
        </w:rPr>
      </w:pPr>
    </w:p>
    <w:p w14:paraId="4420B8D0" w14:textId="11275ADC" w:rsidR="00A37440" w:rsidRPr="00066ED6" w:rsidRDefault="00FC3CDA" w:rsidP="00A37440">
      <w:pPr>
        <w:pStyle w:val="Paragrafoelenco"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theme="minorHAnsi"/>
          <w:b/>
          <w:sz w:val="24"/>
          <w:szCs w:val="24"/>
        </w:rPr>
      </w:pPr>
      <w:r w:rsidRPr="00066ED6">
        <w:rPr>
          <w:rFonts w:ascii="Garamond" w:hAnsi="Garamond" w:cstheme="minorHAnsi"/>
          <w:b/>
          <w:bCs/>
          <w:sz w:val="24"/>
          <w:szCs w:val="24"/>
        </w:rPr>
        <w:t>In riferimento a quanto previsto</w:t>
      </w:r>
      <w:r w:rsidR="00686B9B">
        <w:rPr>
          <w:rFonts w:ascii="Garamond" w:hAnsi="Garamond" w:cstheme="minorHAnsi"/>
          <w:b/>
          <w:bCs/>
          <w:sz w:val="24"/>
          <w:szCs w:val="24"/>
        </w:rPr>
        <w:t xml:space="preserve"> dall’</w:t>
      </w:r>
      <w:r w:rsidR="00686B9B" w:rsidRPr="00686B9B">
        <w:t xml:space="preserve"> </w:t>
      </w:r>
      <w:r w:rsidR="00686B9B" w:rsidRPr="00686B9B">
        <w:rPr>
          <w:rFonts w:ascii="Garamond" w:hAnsi="Garamond" w:cstheme="minorHAnsi"/>
          <w:b/>
          <w:bCs/>
          <w:sz w:val="24"/>
          <w:szCs w:val="24"/>
        </w:rPr>
        <w:t>AVVISO ESPLORATIVO DI MANIFESTAZIONE D’INTERESSE</w:t>
      </w:r>
      <w:r w:rsidR="00CF356F">
        <w:rPr>
          <w:rFonts w:ascii="Garamond" w:hAnsi="Garamond" w:cstheme="minorHAnsi"/>
          <w:b/>
          <w:bCs/>
          <w:sz w:val="24"/>
          <w:szCs w:val="24"/>
        </w:rPr>
        <w:t xml:space="preserve"> </w:t>
      </w:r>
      <w:r w:rsidR="00686B9B" w:rsidRPr="00686B9B">
        <w:rPr>
          <w:rFonts w:ascii="Garamond" w:hAnsi="Garamond" w:cstheme="minorHAnsi"/>
          <w:b/>
          <w:bCs/>
          <w:sz w:val="24"/>
          <w:szCs w:val="24"/>
        </w:rPr>
        <w:t xml:space="preserve">PER LA PARTECIPAZIONE AL PERCORSO DI CO-PROGETTAZIONE ART. 55 D.LGS. 117/2017 PER L’ATTUAZIONE DELLA DGR 1918/2022 “Programmazione regionale interventi a valenza sociale per persone affette da disturbi dello spettro autistico a valere sulle risorse del Fondo per l’Inclusione delle Persone con Disabilità – Decreto della Presidenza del Consiglio dei Ministri del 29 Luglio 2022” CUP: </w:t>
      </w:r>
      <w:bookmarkStart w:id="0" w:name="_Hlk158205911"/>
      <w:r w:rsidR="00686B9B" w:rsidRPr="00686B9B">
        <w:rPr>
          <w:rFonts w:ascii="Garamond" w:hAnsi="Garamond" w:cstheme="minorHAnsi"/>
          <w:b/>
          <w:bCs/>
          <w:sz w:val="24"/>
          <w:szCs w:val="24"/>
        </w:rPr>
        <w:t>J61I23000200001</w:t>
      </w:r>
      <w:bookmarkEnd w:id="0"/>
      <w:r w:rsidRPr="00066ED6">
        <w:rPr>
          <w:rFonts w:ascii="Garamond" w:hAnsi="Garamond" w:cstheme="minorHAnsi"/>
          <w:b/>
          <w:bCs/>
          <w:sz w:val="24"/>
          <w:szCs w:val="24"/>
        </w:rPr>
        <w:t xml:space="preserve"> </w:t>
      </w:r>
      <w:r w:rsidR="00066ED6" w:rsidRPr="00066ED6">
        <w:rPr>
          <w:rFonts w:ascii="Garamond" w:hAnsi="Garamond" w:cstheme="minorHAnsi"/>
          <w:b/>
          <w:bCs/>
          <w:sz w:val="24"/>
          <w:szCs w:val="24"/>
        </w:rPr>
        <w:t>l’</w:t>
      </w:r>
      <w:r w:rsidR="00EC5AC3" w:rsidRPr="00066ED6">
        <w:rPr>
          <w:rFonts w:ascii="Garamond" w:hAnsi="Garamond"/>
          <w:b/>
          <w:sz w:val="24"/>
          <w:szCs w:val="24"/>
        </w:rPr>
        <w:t>i</w:t>
      </w:r>
      <w:r w:rsidR="005E4B6C" w:rsidRPr="00066ED6">
        <w:rPr>
          <w:rFonts w:ascii="Garamond" w:hAnsi="Garamond"/>
          <w:b/>
          <w:sz w:val="24"/>
          <w:szCs w:val="24"/>
        </w:rPr>
        <w:t xml:space="preserve">ndicare le modalità operative e gestionali proposte in riferimento alle tipologie di </w:t>
      </w:r>
      <w:r w:rsidR="00EC5AC3" w:rsidRPr="00066ED6">
        <w:rPr>
          <w:rFonts w:ascii="Garamond" w:hAnsi="Garamond"/>
          <w:b/>
          <w:sz w:val="24"/>
          <w:szCs w:val="24"/>
        </w:rPr>
        <w:t>azioni e attività:</w:t>
      </w:r>
    </w:p>
    <w:p w14:paraId="6248C422" w14:textId="77777777" w:rsidR="00A37440" w:rsidRPr="00A37440" w:rsidRDefault="00A37440" w:rsidP="00A37440">
      <w:pPr>
        <w:pStyle w:val="Paragrafoelenco"/>
        <w:tabs>
          <w:tab w:val="left" w:pos="284"/>
        </w:tabs>
        <w:ind w:left="284"/>
        <w:jc w:val="both"/>
        <w:rPr>
          <w:rFonts w:ascii="Garamond" w:hAnsi="Garamond" w:cstheme="minorHAnsi"/>
          <w:b/>
          <w:sz w:val="24"/>
          <w:szCs w:val="24"/>
        </w:rPr>
      </w:pPr>
    </w:p>
    <w:p w14:paraId="7B6334F8" w14:textId="3846BCE1" w:rsidR="00EC5AC3" w:rsidRDefault="00EC5AC3" w:rsidP="00EC5AC3">
      <w:pPr>
        <w:spacing w:after="0"/>
        <w:jc w:val="both"/>
        <w:rPr>
          <w:rFonts w:ascii="Garamond" w:hAnsi="Garamond" w:cstheme="minorHAnsi"/>
          <w:sz w:val="24"/>
          <w:szCs w:val="24"/>
        </w:rPr>
      </w:pPr>
    </w:p>
    <w:tbl>
      <w:tblPr>
        <w:tblStyle w:val="Grigliatabella"/>
        <w:tblW w:w="9923" w:type="dxa"/>
        <w:tblInd w:w="-5" w:type="dxa"/>
        <w:tblLook w:val="04A0" w:firstRow="1" w:lastRow="0" w:firstColumn="1" w:lastColumn="0" w:noHBand="0" w:noVBand="1"/>
      </w:tblPr>
      <w:tblGrid>
        <w:gridCol w:w="3119"/>
        <w:gridCol w:w="2693"/>
        <w:gridCol w:w="4111"/>
      </w:tblGrid>
      <w:tr w:rsidR="00066ED6" w:rsidRPr="002D7CE4" w14:paraId="75A5EF44" w14:textId="77777777" w:rsidTr="00066ED6">
        <w:trPr>
          <w:trHeight w:val="99"/>
        </w:trPr>
        <w:tc>
          <w:tcPr>
            <w:tcW w:w="3119" w:type="dxa"/>
            <w:vAlign w:val="center"/>
          </w:tcPr>
          <w:p w14:paraId="12538F26" w14:textId="77777777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D7CE4">
              <w:rPr>
                <w:rFonts w:ascii="Garamond" w:hAnsi="Garamond"/>
                <w:b/>
                <w:sz w:val="24"/>
                <w:szCs w:val="24"/>
              </w:rPr>
              <w:t>Azioni</w:t>
            </w:r>
          </w:p>
        </w:tc>
        <w:tc>
          <w:tcPr>
            <w:tcW w:w="2693" w:type="dxa"/>
            <w:vAlign w:val="center"/>
          </w:tcPr>
          <w:p w14:paraId="2AA76099" w14:textId="77777777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D7CE4">
              <w:rPr>
                <w:rFonts w:ascii="Garamond" w:hAnsi="Garamond"/>
                <w:b/>
                <w:sz w:val="24"/>
                <w:szCs w:val="24"/>
              </w:rPr>
              <w:t>Attività</w:t>
            </w:r>
          </w:p>
        </w:tc>
        <w:tc>
          <w:tcPr>
            <w:tcW w:w="4111" w:type="dxa"/>
            <w:vAlign w:val="center"/>
          </w:tcPr>
          <w:p w14:paraId="7231A578" w14:textId="039AA486" w:rsidR="00066ED6" w:rsidRPr="002D7CE4" w:rsidRDefault="00066ED6" w:rsidP="00410CB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EC5AC3">
              <w:rPr>
                <w:rFonts w:ascii="Garamond" w:hAnsi="Garamond"/>
                <w:b/>
                <w:sz w:val="24"/>
                <w:szCs w:val="24"/>
              </w:rPr>
              <w:t>Modalità operative e gestionali proposte</w:t>
            </w:r>
          </w:p>
        </w:tc>
      </w:tr>
      <w:tr w:rsidR="00066ED6" w:rsidRPr="002D7CE4" w14:paraId="602A1397" w14:textId="77777777" w:rsidTr="00066ED6">
        <w:trPr>
          <w:trHeight w:val="140"/>
        </w:trPr>
        <w:tc>
          <w:tcPr>
            <w:tcW w:w="3119" w:type="dxa"/>
            <w:vAlign w:val="center"/>
          </w:tcPr>
          <w:p w14:paraId="27475806" w14:textId="7D8D0E09" w:rsidR="00066ED6" w:rsidRPr="002D7CE4" w:rsidRDefault="00D57A33" w:rsidP="00410CBC">
            <w:pPr>
              <w:autoSpaceDE w:val="0"/>
              <w:autoSpaceDN w:val="0"/>
              <w:adjustRightInd w:val="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</w:t>
            </w:r>
            <w:r w:rsidRPr="00D57A33">
              <w:rPr>
                <w:rFonts w:ascii="Garamond" w:hAnsi="Garamond"/>
                <w:sz w:val="24"/>
                <w:szCs w:val="24"/>
              </w:rPr>
              <w:t>ercorsi di assistenza alla socializzazione dedicata ai minori e all’età di transizione fino ai ventuno ann</w:t>
            </w:r>
            <w:r w:rsidR="007F3395">
              <w:rPr>
                <w:rFonts w:ascii="Garamond" w:hAnsi="Garamond"/>
                <w:sz w:val="24"/>
                <w:szCs w:val="24"/>
              </w:rPr>
              <w:t>i.</w:t>
            </w:r>
          </w:p>
        </w:tc>
        <w:tc>
          <w:tcPr>
            <w:tcW w:w="2693" w:type="dxa"/>
            <w:vAlign w:val="center"/>
          </w:tcPr>
          <w:p w14:paraId="11C5EA24" w14:textId="63014886" w:rsidR="00686B9B" w:rsidRPr="00686B9B" w:rsidRDefault="00686B9B" w:rsidP="00686B9B">
            <w:pPr>
              <w:pStyle w:val="Paragrafoelenco"/>
              <w:numPr>
                <w:ilvl w:val="0"/>
                <w:numId w:val="8"/>
              </w:numPr>
              <w:ind w:left="320"/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Attività di supporto psico-socio-educativo alle famiglie e attività di terapia creativa;</w:t>
            </w:r>
          </w:p>
          <w:p w14:paraId="70B42677" w14:textId="3C6C2499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>
              <w:rPr>
                <w:rFonts w:ascii="Garamond" w:hAnsi="Garamond"/>
                <w:sz w:val="24"/>
                <w:szCs w:val="24"/>
              </w:rPr>
              <w:t xml:space="preserve"> </w:t>
            </w:r>
            <w:r w:rsidRPr="00686B9B">
              <w:rPr>
                <w:rFonts w:ascii="Garamond" w:hAnsi="Garamond"/>
                <w:sz w:val="24"/>
                <w:szCs w:val="24"/>
              </w:rPr>
              <w:t xml:space="preserve">Attività extracurriculari, nonché attività ludiche, sportive, culturali da </w:t>
            </w:r>
            <w:r w:rsidRPr="00686B9B">
              <w:rPr>
                <w:rFonts w:ascii="Garamond" w:hAnsi="Garamond"/>
                <w:sz w:val="24"/>
                <w:szCs w:val="24"/>
              </w:rPr>
              <w:lastRenderedPageBreak/>
              <w:t>realizzarsi in contesto extrascolastico;</w:t>
            </w:r>
          </w:p>
          <w:p w14:paraId="4A3496B2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Attività di discussione di gruppo, verbale o grafica tra famiglie;</w:t>
            </w:r>
          </w:p>
          <w:p w14:paraId="5E86010E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Utilizzo della CAA (comunicazione aumentativa alternativa);</w:t>
            </w:r>
          </w:p>
          <w:p w14:paraId="55E3607C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Lavoro di rete per promuovere l’incontro e il confronto nella gestione di una patologia all’interno della famiglia;</w:t>
            </w:r>
          </w:p>
          <w:p w14:paraId="0EF94C31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Creazione di laboratori di gruppo in cui i ragazzi hanno l’opportunità di apprendere interagendo coi loro coetanei sviluppando pratiche essenziali per la vita quotidiana e per il futuro;</w:t>
            </w:r>
          </w:p>
          <w:p w14:paraId="0CECB0CC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Costituzione di gruppi di lavoro inclusivi misti, in cui si coinvolgono i compagni normodotati per favorire l’integrazione sociale e promuovere l’apprendimento reciproco;</w:t>
            </w:r>
          </w:p>
          <w:p w14:paraId="6F47300A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>Attivazione di percorsi di Parent Training;</w:t>
            </w:r>
          </w:p>
          <w:p w14:paraId="190AD6BD" w14:textId="77777777" w:rsidR="00686B9B" w:rsidRPr="00686B9B" w:rsidRDefault="00686B9B" w:rsidP="00686B9B">
            <w:pPr>
              <w:rPr>
                <w:rFonts w:ascii="Garamond" w:hAnsi="Garamond"/>
                <w:sz w:val="24"/>
                <w:szCs w:val="24"/>
              </w:rPr>
            </w:pPr>
            <w:r w:rsidRPr="00686B9B">
              <w:rPr>
                <w:rFonts w:ascii="Garamond" w:hAnsi="Garamond"/>
                <w:sz w:val="24"/>
                <w:szCs w:val="24"/>
              </w:rPr>
              <w:t>•</w:t>
            </w:r>
            <w:r w:rsidRPr="00686B9B">
              <w:rPr>
                <w:rFonts w:ascii="Garamond" w:hAnsi="Garamond"/>
                <w:sz w:val="24"/>
                <w:szCs w:val="24"/>
              </w:rPr>
              <w:tab/>
              <w:t xml:space="preserve">Attivazione di percorsi di </w:t>
            </w:r>
            <w:proofErr w:type="spellStart"/>
            <w:r w:rsidRPr="00686B9B">
              <w:rPr>
                <w:rFonts w:ascii="Garamond" w:hAnsi="Garamond"/>
                <w:sz w:val="24"/>
                <w:szCs w:val="24"/>
              </w:rPr>
              <w:t>Teacher</w:t>
            </w:r>
            <w:proofErr w:type="spellEnd"/>
            <w:r w:rsidRPr="00686B9B">
              <w:rPr>
                <w:rFonts w:ascii="Garamond" w:hAnsi="Garamond"/>
                <w:sz w:val="24"/>
                <w:szCs w:val="24"/>
              </w:rPr>
              <w:t xml:space="preserve"> Training.</w:t>
            </w:r>
          </w:p>
          <w:p w14:paraId="77089493" w14:textId="28E26EEB" w:rsidR="00066ED6" w:rsidRPr="002D7CE4" w:rsidRDefault="00066ED6" w:rsidP="00D44944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F38C6A9" w14:textId="2D167421" w:rsidR="00066ED6" w:rsidRPr="002D7CE4" w:rsidRDefault="00066ED6" w:rsidP="00410CBC">
            <w:pPr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0CC8E706" w14:textId="77777777" w:rsidR="00066ED6" w:rsidRPr="00EC5AC3" w:rsidRDefault="00066ED6" w:rsidP="00EC5AC3">
      <w:pPr>
        <w:spacing w:after="0"/>
        <w:jc w:val="both"/>
        <w:rPr>
          <w:rFonts w:ascii="Garamond" w:hAnsi="Garamond" w:cstheme="minorHAnsi"/>
          <w:sz w:val="24"/>
          <w:szCs w:val="24"/>
        </w:rPr>
      </w:pPr>
    </w:p>
    <w:p w14:paraId="27F3F8DE" w14:textId="77777777" w:rsidR="00FC3CDA" w:rsidRPr="006642DD" w:rsidRDefault="00FC3CDA" w:rsidP="006642DD">
      <w:pPr>
        <w:pStyle w:val="Paragrafoelenco"/>
        <w:numPr>
          <w:ilvl w:val="0"/>
          <w:numId w:val="3"/>
        </w:numPr>
        <w:spacing w:after="0"/>
        <w:ind w:left="284" w:hanging="284"/>
        <w:jc w:val="both"/>
        <w:rPr>
          <w:rFonts w:ascii="Garamond" w:hAnsi="Garamond" w:cstheme="minorHAnsi"/>
          <w:bCs/>
          <w:sz w:val="24"/>
          <w:szCs w:val="24"/>
        </w:rPr>
      </w:pPr>
      <w:r w:rsidRPr="00B7027C">
        <w:rPr>
          <w:rFonts w:ascii="Garamond" w:hAnsi="Garamond" w:cstheme="minorHAnsi"/>
          <w:b/>
          <w:sz w:val="24"/>
          <w:szCs w:val="24"/>
        </w:rPr>
        <w:t xml:space="preserve">Descrizione delle competenze, esperienze e modalità </w:t>
      </w:r>
      <w:r w:rsidR="00EC5AC3" w:rsidRPr="00B7027C">
        <w:rPr>
          <w:rFonts w:ascii="Garamond" w:hAnsi="Garamond" w:cstheme="minorHAnsi"/>
          <w:b/>
          <w:sz w:val="24"/>
          <w:szCs w:val="24"/>
        </w:rPr>
        <w:t>del team che svilupperà il progetto</w:t>
      </w:r>
      <w:r w:rsidRPr="00B7027C">
        <w:rPr>
          <w:rFonts w:ascii="Garamond" w:hAnsi="Garamond" w:cstheme="minorHAnsi"/>
          <w:sz w:val="24"/>
          <w:szCs w:val="24"/>
        </w:rPr>
        <w:t xml:space="preserve"> </w:t>
      </w:r>
    </w:p>
    <w:p w14:paraId="559F3058" w14:textId="77777777" w:rsidR="006642DD" w:rsidRPr="00B7027C" w:rsidRDefault="006642DD" w:rsidP="006642DD">
      <w:pPr>
        <w:pStyle w:val="Paragrafoelenco"/>
        <w:spacing w:after="0"/>
        <w:ind w:left="284"/>
        <w:jc w:val="both"/>
        <w:rPr>
          <w:rFonts w:ascii="Garamond" w:hAnsi="Garamond" w:cstheme="minorHAnsi"/>
          <w:bCs/>
          <w:sz w:val="24"/>
          <w:szCs w:val="24"/>
        </w:rPr>
      </w:pPr>
    </w:p>
    <w:p w14:paraId="570E75B0" w14:textId="77777777" w:rsidR="00FC3CDA" w:rsidRPr="00EC5AC3" w:rsidRDefault="00FC3CDA" w:rsidP="00FC3CDA">
      <w:pPr>
        <w:spacing w:after="0"/>
        <w:jc w:val="both"/>
        <w:rPr>
          <w:rFonts w:ascii="Garamond" w:hAnsi="Garamond" w:cstheme="minorHAnsi"/>
          <w:bCs/>
          <w:sz w:val="24"/>
          <w:szCs w:val="24"/>
        </w:rPr>
      </w:pPr>
    </w:p>
    <w:sectPr w:rsidR="00FC3CDA" w:rsidRPr="00EC5AC3" w:rsidSect="00C0267A">
      <w:headerReference w:type="default" r:id="rId7"/>
      <w:footerReference w:type="default" r:id="rId8"/>
      <w:pgSz w:w="11906" w:h="16838"/>
      <w:pgMar w:top="1683" w:right="1134" w:bottom="1134" w:left="1134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32546" w14:textId="77777777" w:rsidR="00C0267A" w:rsidRDefault="00C0267A" w:rsidP="00FC3CDA">
      <w:pPr>
        <w:spacing w:after="0" w:line="240" w:lineRule="auto"/>
      </w:pPr>
      <w:r>
        <w:separator/>
      </w:r>
    </w:p>
  </w:endnote>
  <w:endnote w:type="continuationSeparator" w:id="0">
    <w:p w14:paraId="639310E2" w14:textId="77777777" w:rsidR="00C0267A" w:rsidRDefault="00C0267A" w:rsidP="00FC3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80276225"/>
      <w:docPartObj>
        <w:docPartGallery w:val="Page Numbers (Bottom of Page)"/>
        <w:docPartUnique/>
      </w:docPartObj>
    </w:sdtPr>
    <w:sdtContent>
      <w:p w14:paraId="6EBAB058" w14:textId="77777777" w:rsidR="007F3395" w:rsidRDefault="00EC5AC3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77C">
          <w:rPr>
            <w:noProof/>
          </w:rPr>
          <w:t>2</w:t>
        </w:r>
        <w:r>
          <w:fldChar w:fldCharType="end"/>
        </w:r>
      </w:p>
    </w:sdtContent>
  </w:sdt>
  <w:p w14:paraId="0B0C1A55" w14:textId="77777777" w:rsidR="007F3395" w:rsidRDefault="007F33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383DB" w14:textId="77777777" w:rsidR="00C0267A" w:rsidRDefault="00C0267A" w:rsidP="00FC3CDA">
      <w:pPr>
        <w:spacing w:after="0" w:line="240" w:lineRule="auto"/>
      </w:pPr>
      <w:r>
        <w:separator/>
      </w:r>
    </w:p>
  </w:footnote>
  <w:footnote w:type="continuationSeparator" w:id="0">
    <w:p w14:paraId="1624A1B8" w14:textId="77777777" w:rsidR="00C0267A" w:rsidRDefault="00C0267A" w:rsidP="00FC3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34F74" w14:textId="77777777" w:rsidR="00FC3CDA" w:rsidRDefault="00FC3CDA">
    <w:pPr>
      <w:pStyle w:val="Intestazione"/>
    </w:pPr>
  </w:p>
  <w:p w14:paraId="7B7BF5A5" w14:textId="77777777" w:rsidR="00FC3CDA" w:rsidRDefault="00FC3CDA">
    <w:pPr>
      <w:pStyle w:val="Intestazione"/>
    </w:pPr>
  </w:p>
  <w:p w14:paraId="5D8BB958" w14:textId="77777777" w:rsidR="00FC3CDA" w:rsidRPr="00FC3CDA" w:rsidRDefault="00FC3CDA">
    <w:pPr>
      <w:pStyle w:val="Intestazione"/>
      <w:rPr>
        <w:i/>
        <w:color w:val="948A54" w:themeColor="background2" w:themeShade="80"/>
      </w:rPr>
    </w:pPr>
  </w:p>
  <w:p w14:paraId="54524F4B" w14:textId="77777777" w:rsidR="00FC3CDA" w:rsidRPr="00FC3CDA" w:rsidRDefault="00FC3CDA" w:rsidP="00FC3CDA">
    <w:pPr>
      <w:pStyle w:val="Intestazione"/>
      <w:jc w:val="center"/>
      <w:rPr>
        <w:i/>
        <w:color w:val="948A54" w:themeColor="background2" w:themeShade="80"/>
      </w:rPr>
    </w:pPr>
    <w:r w:rsidRPr="00FC3CDA">
      <w:rPr>
        <w:i/>
        <w:color w:val="948A54" w:themeColor="background2" w:themeShade="80"/>
      </w:rPr>
      <w:t>Carta intestata ETS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431D8"/>
    <w:multiLevelType w:val="hybridMultilevel"/>
    <w:tmpl w:val="7706B960"/>
    <w:lvl w:ilvl="0" w:tplc="E44248F0">
      <w:numFmt w:val="bullet"/>
      <w:lvlText w:val="-"/>
      <w:lvlJc w:val="left"/>
      <w:pPr>
        <w:ind w:left="2140" w:hanging="360"/>
      </w:pPr>
      <w:rPr>
        <w:rFonts w:ascii="Garamond" w:eastAsia="Times New Roman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2888267B"/>
    <w:multiLevelType w:val="hybridMultilevel"/>
    <w:tmpl w:val="B4AC973C"/>
    <w:lvl w:ilvl="0" w:tplc="667AE6F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183FB9"/>
    <w:multiLevelType w:val="hybridMultilevel"/>
    <w:tmpl w:val="41FCAF46"/>
    <w:lvl w:ilvl="0" w:tplc="A99682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C6BC6"/>
    <w:multiLevelType w:val="hybridMultilevel"/>
    <w:tmpl w:val="B47442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45616"/>
    <w:multiLevelType w:val="hybridMultilevel"/>
    <w:tmpl w:val="FA008CCE"/>
    <w:lvl w:ilvl="0" w:tplc="34284B16">
      <w:start w:val="1"/>
      <w:numFmt w:val="upperLetter"/>
      <w:lvlText w:val="%1."/>
      <w:lvlJc w:val="left"/>
      <w:pPr>
        <w:ind w:left="5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72" w:hanging="360"/>
      </w:pPr>
    </w:lvl>
    <w:lvl w:ilvl="2" w:tplc="0410001B" w:tentative="1">
      <w:start w:val="1"/>
      <w:numFmt w:val="lowerRoman"/>
      <w:lvlText w:val="%3."/>
      <w:lvlJc w:val="right"/>
      <w:pPr>
        <w:ind w:left="1992" w:hanging="180"/>
      </w:pPr>
    </w:lvl>
    <w:lvl w:ilvl="3" w:tplc="0410000F" w:tentative="1">
      <w:start w:val="1"/>
      <w:numFmt w:val="decimal"/>
      <w:lvlText w:val="%4."/>
      <w:lvlJc w:val="left"/>
      <w:pPr>
        <w:ind w:left="2712" w:hanging="360"/>
      </w:pPr>
    </w:lvl>
    <w:lvl w:ilvl="4" w:tplc="04100019" w:tentative="1">
      <w:start w:val="1"/>
      <w:numFmt w:val="lowerLetter"/>
      <w:lvlText w:val="%5."/>
      <w:lvlJc w:val="left"/>
      <w:pPr>
        <w:ind w:left="3432" w:hanging="360"/>
      </w:pPr>
    </w:lvl>
    <w:lvl w:ilvl="5" w:tplc="0410001B" w:tentative="1">
      <w:start w:val="1"/>
      <w:numFmt w:val="lowerRoman"/>
      <w:lvlText w:val="%6."/>
      <w:lvlJc w:val="right"/>
      <w:pPr>
        <w:ind w:left="4152" w:hanging="180"/>
      </w:pPr>
    </w:lvl>
    <w:lvl w:ilvl="6" w:tplc="0410000F" w:tentative="1">
      <w:start w:val="1"/>
      <w:numFmt w:val="decimal"/>
      <w:lvlText w:val="%7."/>
      <w:lvlJc w:val="left"/>
      <w:pPr>
        <w:ind w:left="4872" w:hanging="360"/>
      </w:pPr>
    </w:lvl>
    <w:lvl w:ilvl="7" w:tplc="04100019" w:tentative="1">
      <w:start w:val="1"/>
      <w:numFmt w:val="lowerLetter"/>
      <w:lvlText w:val="%8."/>
      <w:lvlJc w:val="left"/>
      <w:pPr>
        <w:ind w:left="5592" w:hanging="360"/>
      </w:pPr>
    </w:lvl>
    <w:lvl w:ilvl="8" w:tplc="0410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5" w15:restartNumberingAfterBreak="0">
    <w:nsid w:val="646D7C7A"/>
    <w:multiLevelType w:val="hybridMultilevel"/>
    <w:tmpl w:val="C8EED5B2"/>
    <w:lvl w:ilvl="0" w:tplc="9476DDF0">
      <w:start w:val="1"/>
      <w:numFmt w:val="upperLetter"/>
      <w:lvlText w:val="%1."/>
      <w:lvlJc w:val="left"/>
      <w:pPr>
        <w:ind w:left="49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12" w:hanging="360"/>
      </w:pPr>
    </w:lvl>
    <w:lvl w:ilvl="2" w:tplc="0410001B" w:tentative="1">
      <w:start w:val="1"/>
      <w:numFmt w:val="lowerRoman"/>
      <w:lvlText w:val="%3."/>
      <w:lvlJc w:val="right"/>
      <w:pPr>
        <w:ind w:left="1932" w:hanging="180"/>
      </w:pPr>
    </w:lvl>
    <w:lvl w:ilvl="3" w:tplc="0410000F" w:tentative="1">
      <w:start w:val="1"/>
      <w:numFmt w:val="decimal"/>
      <w:lvlText w:val="%4."/>
      <w:lvlJc w:val="left"/>
      <w:pPr>
        <w:ind w:left="2652" w:hanging="360"/>
      </w:pPr>
    </w:lvl>
    <w:lvl w:ilvl="4" w:tplc="04100019" w:tentative="1">
      <w:start w:val="1"/>
      <w:numFmt w:val="lowerLetter"/>
      <w:lvlText w:val="%5."/>
      <w:lvlJc w:val="left"/>
      <w:pPr>
        <w:ind w:left="3372" w:hanging="360"/>
      </w:pPr>
    </w:lvl>
    <w:lvl w:ilvl="5" w:tplc="0410001B" w:tentative="1">
      <w:start w:val="1"/>
      <w:numFmt w:val="lowerRoman"/>
      <w:lvlText w:val="%6."/>
      <w:lvlJc w:val="right"/>
      <w:pPr>
        <w:ind w:left="4092" w:hanging="180"/>
      </w:pPr>
    </w:lvl>
    <w:lvl w:ilvl="6" w:tplc="0410000F" w:tentative="1">
      <w:start w:val="1"/>
      <w:numFmt w:val="decimal"/>
      <w:lvlText w:val="%7."/>
      <w:lvlJc w:val="left"/>
      <w:pPr>
        <w:ind w:left="4812" w:hanging="360"/>
      </w:pPr>
    </w:lvl>
    <w:lvl w:ilvl="7" w:tplc="04100019" w:tentative="1">
      <w:start w:val="1"/>
      <w:numFmt w:val="lowerLetter"/>
      <w:lvlText w:val="%8."/>
      <w:lvlJc w:val="left"/>
      <w:pPr>
        <w:ind w:left="5532" w:hanging="360"/>
      </w:pPr>
    </w:lvl>
    <w:lvl w:ilvl="8" w:tplc="0410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6DFA6B1E"/>
    <w:multiLevelType w:val="hybridMultilevel"/>
    <w:tmpl w:val="5C440E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33620"/>
    <w:multiLevelType w:val="hybridMultilevel"/>
    <w:tmpl w:val="1E6EB714"/>
    <w:lvl w:ilvl="0" w:tplc="8F60BC60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6661930">
    <w:abstractNumId w:val="1"/>
  </w:num>
  <w:num w:numId="2" w16cid:durableId="614288767">
    <w:abstractNumId w:val="3"/>
  </w:num>
  <w:num w:numId="3" w16cid:durableId="878006556">
    <w:abstractNumId w:val="2"/>
  </w:num>
  <w:num w:numId="4" w16cid:durableId="48312995">
    <w:abstractNumId w:val="0"/>
  </w:num>
  <w:num w:numId="5" w16cid:durableId="613631776">
    <w:abstractNumId w:val="4"/>
  </w:num>
  <w:num w:numId="6" w16cid:durableId="40331445">
    <w:abstractNumId w:val="5"/>
  </w:num>
  <w:num w:numId="7" w16cid:durableId="1381591862">
    <w:abstractNumId w:val="7"/>
  </w:num>
  <w:num w:numId="8" w16cid:durableId="13272476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CDA"/>
    <w:rsid w:val="00066ED6"/>
    <w:rsid w:val="000D63E4"/>
    <w:rsid w:val="001412D5"/>
    <w:rsid w:val="001508B4"/>
    <w:rsid w:val="001B7532"/>
    <w:rsid w:val="002943DA"/>
    <w:rsid w:val="002C08A5"/>
    <w:rsid w:val="003D1305"/>
    <w:rsid w:val="00426767"/>
    <w:rsid w:val="004C04FB"/>
    <w:rsid w:val="00513F54"/>
    <w:rsid w:val="00587019"/>
    <w:rsid w:val="005E4B6C"/>
    <w:rsid w:val="005F1868"/>
    <w:rsid w:val="006220C2"/>
    <w:rsid w:val="006642DD"/>
    <w:rsid w:val="00686B9B"/>
    <w:rsid w:val="007C0BF1"/>
    <w:rsid w:val="007F3395"/>
    <w:rsid w:val="0080003C"/>
    <w:rsid w:val="00821132"/>
    <w:rsid w:val="00835FC6"/>
    <w:rsid w:val="00876869"/>
    <w:rsid w:val="008D136F"/>
    <w:rsid w:val="00A200FE"/>
    <w:rsid w:val="00A37440"/>
    <w:rsid w:val="00AB0405"/>
    <w:rsid w:val="00B40400"/>
    <w:rsid w:val="00B7027C"/>
    <w:rsid w:val="00BF438B"/>
    <w:rsid w:val="00C0267A"/>
    <w:rsid w:val="00CF356F"/>
    <w:rsid w:val="00D44944"/>
    <w:rsid w:val="00D57A33"/>
    <w:rsid w:val="00DA477C"/>
    <w:rsid w:val="00E81F49"/>
    <w:rsid w:val="00EC5AC3"/>
    <w:rsid w:val="00F21AEC"/>
    <w:rsid w:val="00FC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ACA4A"/>
  <w15:docId w15:val="{FF2E5830-E683-43B6-981A-FC6B30C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3CDA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C3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FC3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C3CDA"/>
  </w:style>
  <w:style w:type="paragraph" w:styleId="Paragrafoelenco">
    <w:name w:val="List Paragraph"/>
    <w:basedOn w:val="Normale"/>
    <w:uiPriority w:val="34"/>
    <w:qFormat/>
    <w:rsid w:val="00FC3CDA"/>
    <w:pPr>
      <w:ind w:left="720"/>
      <w:contextualSpacing/>
    </w:pPr>
  </w:style>
  <w:style w:type="paragraph" w:customStyle="1" w:styleId="Default">
    <w:name w:val="Default"/>
    <w:rsid w:val="00FC3C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FC3C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C3CDA"/>
  </w:style>
  <w:style w:type="character" w:styleId="Collegamentoipertestuale">
    <w:name w:val="Hyperlink"/>
    <w:basedOn w:val="Carpredefinitoparagrafo"/>
    <w:uiPriority w:val="99"/>
    <w:unhideWhenUsed/>
    <w:rsid w:val="00FC3CDA"/>
    <w:rPr>
      <w:color w:val="0000FF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E81F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1F4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1F49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F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1F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Stefana - Civitas</dc:creator>
  <cp:lastModifiedBy>Maria De Guido</cp:lastModifiedBy>
  <cp:revision>2</cp:revision>
  <cp:lastPrinted>2022-07-22T13:31:00Z</cp:lastPrinted>
  <dcterms:created xsi:type="dcterms:W3CDTF">2024-03-18T18:14:00Z</dcterms:created>
  <dcterms:modified xsi:type="dcterms:W3CDTF">2024-03-18T18:14:00Z</dcterms:modified>
</cp:coreProperties>
</file>